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6FB0"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32079F36" w14:textId="77777777" w:rsidR="00D94E8D" w:rsidRDefault="00D94E8D" w:rsidP="003864B9">
      <w:pPr>
        <w:ind w:firstLine="360"/>
        <w:rPr>
          <w:rFonts w:ascii="Comic Sans MS" w:hAnsi="Comic Sans MS"/>
          <w:b/>
          <w:sz w:val="22"/>
          <w:szCs w:val="22"/>
        </w:rPr>
      </w:pPr>
    </w:p>
    <w:p w14:paraId="6973A039"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6C1111A5" wp14:editId="65DECC9E">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13D6A119" w14:textId="77777777" w:rsidR="00AC63F6" w:rsidRDefault="00AC63F6" w:rsidP="003864B9">
      <w:pPr>
        <w:ind w:firstLine="360"/>
        <w:rPr>
          <w:rFonts w:ascii="Comic Sans MS" w:hAnsi="Comic Sans MS"/>
          <w:b/>
        </w:rPr>
      </w:pPr>
    </w:p>
    <w:p w14:paraId="2BEEEF42" w14:textId="77777777" w:rsidR="00AC63F6" w:rsidRPr="00F36649" w:rsidRDefault="00AC63F6" w:rsidP="003864B9">
      <w:pPr>
        <w:ind w:firstLine="360"/>
        <w:rPr>
          <w:rFonts w:ascii="Comic Sans MS" w:hAnsi="Comic Sans MS"/>
          <w:b/>
        </w:rPr>
      </w:pPr>
    </w:p>
    <w:p w14:paraId="085D9324" w14:textId="77777777" w:rsidR="00C86923" w:rsidRDefault="00C86923" w:rsidP="003A08BB">
      <w:pPr>
        <w:rPr>
          <w:rFonts w:ascii="Comic Sans MS" w:hAnsi="Comic Sans MS" w:cs="Arial"/>
          <w:sz w:val="22"/>
          <w:szCs w:val="22"/>
        </w:rPr>
      </w:pPr>
    </w:p>
    <w:p w14:paraId="08E28F98" w14:textId="77777777" w:rsidR="003A35C6" w:rsidRDefault="003A35C6" w:rsidP="00667B29">
      <w:pPr>
        <w:rPr>
          <w:rFonts w:ascii="Comic Sans MS" w:hAnsi="Comic Sans MS" w:cs="Arial"/>
          <w:sz w:val="22"/>
          <w:szCs w:val="22"/>
        </w:rPr>
      </w:pPr>
    </w:p>
    <w:p w14:paraId="76AB6094" w14:textId="77777777" w:rsidR="00B14628" w:rsidRDefault="00B14628" w:rsidP="00667B29">
      <w:pPr>
        <w:rPr>
          <w:rFonts w:ascii="Comic Sans MS" w:hAnsi="Comic Sans MS" w:cs="Arial"/>
          <w:sz w:val="22"/>
          <w:szCs w:val="22"/>
        </w:rPr>
      </w:pPr>
    </w:p>
    <w:tbl>
      <w:tblPr>
        <w:tblW w:w="9648" w:type="dxa"/>
        <w:tblLook w:val="0600" w:firstRow="0" w:lastRow="0" w:firstColumn="0" w:lastColumn="0" w:noHBand="1" w:noVBand="1"/>
      </w:tblPr>
      <w:tblGrid>
        <w:gridCol w:w="9648"/>
      </w:tblGrid>
      <w:tr w:rsidR="005B1AED" w:rsidRPr="00066A02" w14:paraId="2FF23490" w14:textId="77777777" w:rsidTr="00FC6C0F">
        <w:trPr>
          <w:trHeight w:val="993"/>
        </w:trPr>
        <w:tc>
          <w:tcPr>
            <w:tcW w:w="0" w:type="auto"/>
            <w:shd w:val="clear" w:color="auto" w:fill="auto"/>
          </w:tcPr>
          <w:p w14:paraId="5AB5DF71" w14:textId="77777777" w:rsidR="00FD1D4B" w:rsidRDefault="001901A3" w:rsidP="000F39F2">
            <w:pPr>
              <w:pStyle w:val="Lijstalinea"/>
              <w:ind w:left="360"/>
              <w:rPr>
                <w:rFonts w:ascii="Comic Sans MS" w:hAnsi="Comic Sans MS" w:cs="Arial"/>
                <w:b/>
              </w:rPr>
            </w:pPr>
            <w:r>
              <w:rPr>
                <w:rFonts w:ascii="Comic Sans MS" w:hAnsi="Comic Sans MS" w:cs="Arial"/>
                <w:b/>
              </w:rPr>
              <w:t>Een laatste nieuwsbericht van 2021, nog steeds niet verlost van virale invloeden proberen we</w:t>
            </w:r>
            <w:r w:rsidR="00207785">
              <w:rPr>
                <w:rFonts w:ascii="Comic Sans MS" w:hAnsi="Comic Sans MS" w:cs="Arial"/>
                <w:b/>
              </w:rPr>
              <w:t xml:space="preserve"> daar waar het kan toch wat voor elkaar te krijgen.</w:t>
            </w:r>
          </w:p>
          <w:p w14:paraId="3FBD4D2F" w14:textId="77777777" w:rsidR="00207785" w:rsidRDefault="00207785" w:rsidP="000F39F2">
            <w:pPr>
              <w:pStyle w:val="Lijstalinea"/>
              <w:ind w:left="360"/>
              <w:rPr>
                <w:rFonts w:ascii="Comic Sans MS" w:hAnsi="Comic Sans MS" w:cs="Arial"/>
                <w:b/>
              </w:rPr>
            </w:pPr>
            <w:r>
              <w:rPr>
                <w:rFonts w:ascii="Comic Sans MS" w:hAnsi="Comic Sans MS" w:cs="Arial"/>
                <w:b/>
              </w:rPr>
              <w:t>De persoonlijke kennismaking van de burgemeester echter is door de lock-down verschoven naar het voorjaar; gesplitst in een overleg</w:t>
            </w:r>
            <w:r w:rsidR="006C34E6">
              <w:rPr>
                <w:rFonts w:ascii="Comic Sans MS" w:hAnsi="Comic Sans MS" w:cs="Arial"/>
                <w:b/>
              </w:rPr>
              <w:t xml:space="preserve"> en wat later met een tour door Liessel.</w:t>
            </w:r>
          </w:p>
          <w:p w14:paraId="74818CA1" w14:textId="7B1F5F71" w:rsidR="006C34E6" w:rsidRDefault="006C34E6" w:rsidP="000F39F2">
            <w:pPr>
              <w:pStyle w:val="Lijstalinea"/>
              <w:ind w:left="360"/>
              <w:rPr>
                <w:rFonts w:ascii="Comic Sans MS" w:hAnsi="Comic Sans MS" w:cs="Arial"/>
                <w:b/>
              </w:rPr>
            </w:pPr>
            <w:r>
              <w:rPr>
                <w:rFonts w:ascii="Comic Sans MS" w:hAnsi="Comic Sans MS" w:cs="Arial"/>
                <w:b/>
              </w:rPr>
              <w:t>Ook het eind november geplande overleg van de dorpsraden onderling is uitgesteld</w:t>
            </w:r>
            <w:r w:rsidR="006D7877">
              <w:rPr>
                <w:rFonts w:ascii="Comic Sans MS" w:hAnsi="Comic Sans MS" w:cs="Arial"/>
                <w:b/>
              </w:rPr>
              <w:t xml:space="preserve">. Waar wel weer wat stapjes gezet zijn ;project uitkijktoren en watertappunt. Wat dit laatste betreft heeft </w:t>
            </w:r>
            <w:r w:rsidR="00A52D34">
              <w:rPr>
                <w:rFonts w:ascii="Comic Sans MS" w:hAnsi="Comic Sans MS" w:cs="Arial"/>
                <w:b/>
              </w:rPr>
              <w:t>S</w:t>
            </w:r>
            <w:r w:rsidR="006D7877">
              <w:rPr>
                <w:rFonts w:ascii="Comic Sans MS" w:hAnsi="Comic Sans MS" w:cs="Arial"/>
                <w:b/>
              </w:rPr>
              <w:t xml:space="preserve">tichting </w:t>
            </w:r>
            <w:r w:rsidR="00A52D34">
              <w:rPr>
                <w:rFonts w:ascii="Comic Sans MS" w:hAnsi="Comic Sans MS" w:cs="Arial"/>
                <w:b/>
              </w:rPr>
              <w:t>Wieler</w:t>
            </w:r>
            <w:r w:rsidR="00672388">
              <w:rPr>
                <w:rFonts w:ascii="Comic Sans MS" w:hAnsi="Comic Sans MS" w:cs="Arial"/>
                <w:b/>
              </w:rPr>
              <w:t xml:space="preserve">comité </w:t>
            </w:r>
            <w:r w:rsidR="00A52D34">
              <w:rPr>
                <w:rFonts w:ascii="Comic Sans MS" w:hAnsi="Comic Sans MS" w:cs="Arial"/>
                <w:b/>
              </w:rPr>
              <w:t>Liessel</w:t>
            </w:r>
            <w:r w:rsidR="006D7877">
              <w:rPr>
                <w:rFonts w:ascii="Comic Sans MS" w:hAnsi="Comic Sans MS" w:cs="Arial"/>
                <w:b/>
              </w:rPr>
              <w:t xml:space="preserve"> te kennen gegeven voor een periode het jaarlijks onderhoud op zich te kunnen nemen. Nu hangt alles alleen nog af van wat formele bereidwilligheid van de gemeente om de weg naar opdrachtgeving aan Brabant Water vrij te maken</w:t>
            </w:r>
            <w:r w:rsidR="006F778B">
              <w:rPr>
                <w:rFonts w:ascii="Comic Sans MS" w:hAnsi="Comic Sans MS" w:cs="Arial"/>
                <w:b/>
              </w:rPr>
              <w:t>, waarbij een route via Stichting Belsa een rol kan spelen.</w:t>
            </w:r>
          </w:p>
          <w:p w14:paraId="70E1AB0F" w14:textId="77777777" w:rsidR="00F52B5B" w:rsidRDefault="00F52B5B" w:rsidP="000F39F2">
            <w:pPr>
              <w:pStyle w:val="Lijstalinea"/>
              <w:ind w:left="360"/>
              <w:rPr>
                <w:rFonts w:ascii="Comic Sans MS" w:hAnsi="Comic Sans MS" w:cs="Arial"/>
                <w:b/>
              </w:rPr>
            </w:pPr>
            <w:r>
              <w:rPr>
                <w:rFonts w:ascii="Comic Sans MS" w:hAnsi="Comic Sans MS" w:cs="Arial"/>
                <w:b/>
              </w:rPr>
              <w:t>Ons vergaderrooster voor 2022 ziet er als volgt uit; 5 jan, 2 febr,          9 maart, 6 april de openbare jaarvergadering, 11 mei, 1 juni, 6 juli, 5 okt, 2 nov openbare vergadering, en 7 dec.</w:t>
            </w:r>
          </w:p>
          <w:p w14:paraId="61BAFAD3" w14:textId="77777777" w:rsidR="00F52B5B" w:rsidRDefault="00F52B5B" w:rsidP="000F39F2">
            <w:pPr>
              <w:pStyle w:val="Lijstalinea"/>
              <w:ind w:left="360"/>
              <w:rPr>
                <w:rFonts w:ascii="Comic Sans MS" w:hAnsi="Comic Sans MS" w:cs="Arial"/>
                <w:b/>
              </w:rPr>
            </w:pPr>
            <w:r>
              <w:rPr>
                <w:rFonts w:ascii="Comic Sans MS" w:hAnsi="Comic Sans MS" w:cs="Arial"/>
                <w:b/>
              </w:rPr>
              <w:t>Er is terecht weer op gewezen dat het schorspad weer onderhoud nodig heeft</w:t>
            </w:r>
            <w:r w:rsidR="007C2FFD">
              <w:rPr>
                <w:rFonts w:ascii="Comic Sans MS" w:hAnsi="Comic Sans MS" w:cs="Arial"/>
                <w:b/>
              </w:rPr>
              <w:t>. Martien Slaats laat weten dat het zoutdepot bij hem weer gevuld is.</w:t>
            </w:r>
          </w:p>
          <w:p w14:paraId="79157567" w14:textId="77777777" w:rsidR="00F6105F" w:rsidRDefault="00F6105F" w:rsidP="000F39F2">
            <w:pPr>
              <w:pStyle w:val="Lijstalinea"/>
              <w:ind w:left="360"/>
              <w:rPr>
                <w:rFonts w:ascii="Comic Sans MS" w:hAnsi="Comic Sans MS" w:cs="Arial"/>
                <w:b/>
              </w:rPr>
            </w:pPr>
            <w:r>
              <w:rPr>
                <w:rFonts w:ascii="Comic Sans MS" w:hAnsi="Comic Sans MS" w:cs="Arial"/>
                <w:b/>
              </w:rPr>
              <w:t xml:space="preserve">Ingrid Bloemers heeft als wijkwerker niet alleen </w:t>
            </w:r>
            <w:r w:rsidR="00C26B52">
              <w:rPr>
                <w:rFonts w:ascii="Comic Sans MS" w:hAnsi="Comic Sans MS" w:cs="Arial"/>
                <w:b/>
              </w:rPr>
              <w:t>pragmatisch met de covid-beperkingen om te gaan, ook de hele reorganisatie vanuit de gemeente moet op het vlak van haar taken nog verder vorm krijgen.</w:t>
            </w:r>
          </w:p>
          <w:p w14:paraId="4CD45032" w14:textId="77777777" w:rsidR="004B0B77" w:rsidRDefault="004B0B77" w:rsidP="000F39F2">
            <w:pPr>
              <w:pStyle w:val="Lijstalinea"/>
              <w:ind w:left="360"/>
              <w:rPr>
                <w:rFonts w:ascii="Comic Sans MS" w:hAnsi="Comic Sans MS" w:cs="Arial"/>
                <w:b/>
              </w:rPr>
            </w:pPr>
            <w:r>
              <w:rPr>
                <w:rFonts w:ascii="Comic Sans MS" w:hAnsi="Comic Sans MS" w:cs="Arial"/>
                <w:b/>
              </w:rPr>
              <w:t>De Mgr.Berkvensstraat gaat er qua reconstructie wat langer over doen, wel zijn er voorlopige afspraken</w:t>
            </w:r>
            <w:r w:rsidR="00EC0CC2">
              <w:rPr>
                <w:rFonts w:ascii="Comic Sans MS" w:hAnsi="Comic Sans MS" w:cs="Arial"/>
                <w:b/>
              </w:rPr>
              <w:t xml:space="preserve"> dat het landbouwverkeer dat gewend was gebruik te maken van de route langs nummer 15a-d aldaar verplaatst wordt naar de toegang vanuit de Zandstraat. Definitieve afspraken zijn zeker van belang voor een verkeersveilige situatie oversteek Kieboom.</w:t>
            </w:r>
          </w:p>
          <w:p w14:paraId="0365678E" w14:textId="77777777" w:rsidR="00EC0CC2" w:rsidRDefault="00EC0CC2" w:rsidP="000F39F2">
            <w:pPr>
              <w:pStyle w:val="Lijstalinea"/>
              <w:ind w:left="360"/>
              <w:rPr>
                <w:rFonts w:ascii="Comic Sans MS" w:hAnsi="Comic Sans MS" w:cs="Arial"/>
                <w:b/>
              </w:rPr>
            </w:pPr>
            <w:r>
              <w:rPr>
                <w:rFonts w:ascii="Comic Sans MS" w:hAnsi="Comic Sans MS" w:cs="Arial"/>
                <w:b/>
              </w:rPr>
              <w:t xml:space="preserve">We blijven aandringen op informatie voor alle inwoners wat betreft ontwikkelingen van de regionale energiestrategie </w:t>
            </w:r>
            <w:r w:rsidR="00CB3291">
              <w:rPr>
                <w:rFonts w:ascii="Comic Sans MS" w:hAnsi="Comic Sans MS" w:cs="Arial"/>
                <w:b/>
              </w:rPr>
              <w:t>in een stadium dat er nog iets te kiezen valt !</w:t>
            </w:r>
          </w:p>
          <w:p w14:paraId="0937669F" w14:textId="77777777" w:rsidR="00CB3291" w:rsidRDefault="00CB3291" w:rsidP="000F39F2">
            <w:pPr>
              <w:pStyle w:val="Lijstalinea"/>
              <w:ind w:left="360"/>
              <w:rPr>
                <w:rFonts w:ascii="Comic Sans MS" w:hAnsi="Comic Sans MS" w:cs="Arial"/>
                <w:b/>
              </w:rPr>
            </w:pPr>
            <w:r>
              <w:rPr>
                <w:rFonts w:ascii="Comic Sans MS" w:hAnsi="Comic Sans MS" w:cs="Arial"/>
                <w:b/>
              </w:rPr>
              <w:t>Rest ons u allen mooie feestdagen en een goed en gezond 2022 te wensen !</w:t>
            </w:r>
          </w:p>
          <w:p w14:paraId="5AEF7898" w14:textId="3C148969" w:rsidR="00CB3291" w:rsidRPr="001901A3" w:rsidRDefault="00CB3291" w:rsidP="000F39F2">
            <w:pPr>
              <w:pStyle w:val="Lijstalinea"/>
              <w:ind w:left="360"/>
              <w:rPr>
                <w:rFonts w:ascii="Comic Sans MS" w:hAnsi="Comic Sans MS" w:cs="Arial"/>
                <w:b/>
              </w:rPr>
            </w:pPr>
            <w:r>
              <w:rPr>
                <w:rFonts w:ascii="Comic Sans MS" w:hAnsi="Comic Sans MS" w:cs="Arial"/>
                <w:b/>
              </w:rPr>
              <w:t>De dorpsraad is bereikbaar via mail;  dorpsraadliessel@hotmail.com</w:t>
            </w:r>
          </w:p>
        </w:tc>
      </w:tr>
      <w:tr w:rsidR="008822D9" w:rsidRPr="008822D9" w14:paraId="53D39B36" w14:textId="77777777" w:rsidTr="00FC6C0F">
        <w:trPr>
          <w:trHeight w:val="993"/>
        </w:trPr>
        <w:tc>
          <w:tcPr>
            <w:tcW w:w="0" w:type="auto"/>
            <w:shd w:val="clear" w:color="auto" w:fill="auto"/>
          </w:tcPr>
          <w:p w14:paraId="79D74DE1" w14:textId="77777777" w:rsidR="008822D9" w:rsidRPr="008822D9" w:rsidRDefault="008822D9" w:rsidP="008822D9">
            <w:pPr>
              <w:pStyle w:val="Lijstalinea"/>
              <w:ind w:left="360"/>
              <w:rPr>
                <w:rFonts w:ascii="Comic Sans MS" w:hAnsi="Comic Sans MS" w:cs="Arial"/>
                <w:b/>
              </w:rPr>
            </w:pPr>
          </w:p>
        </w:tc>
      </w:tr>
      <w:tr w:rsidR="009C6E9C" w:rsidRPr="00066A02" w14:paraId="3DBA52AD" w14:textId="77777777" w:rsidTr="00FC6C0F">
        <w:tblPrEx>
          <w:tblCellSpacing w:w="0" w:type="dxa"/>
          <w:tblCellMar>
            <w:left w:w="0" w:type="dxa"/>
            <w:right w:w="0" w:type="dxa"/>
          </w:tblCellMar>
        </w:tblPrEx>
        <w:trPr>
          <w:tblCellSpacing w:w="0" w:type="dxa"/>
        </w:trPr>
        <w:tc>
          <w:tcPr>
            <w:tcW w:w="0" w:type="auto"/>
            <w:vAlign w:val="center"/>
            <w:hideMark/>
          </w:tcPr>
          <w:p w14:paraId="77F644CD" w14:textId="77777777" w:rsidR="009C6E9C" w:rsidRPr="00066A02" w:rsidRDefault="009C6E9C" w:rsidP="004C78A0">
            <w:pPr>
              <w:rPr>
                <w:rFonts w:ascii="Comic Sans MS" w:hAnsi="Comic Sans MS"/>
              </w:rPr>
            </w:pPr>
          </w:p>
        </w:tc>
      </w:tr>
    </w:tbl>
    <w:p w14:paraId="30028766" w14:textId="77777777" w:rsidR="00066A02" w:rsidRPr="00066A02" w:rsidRDefault="00066A02" w:rsidP="000F39F2">
      <w:pPr>
        <w:pStyle w:val="Kop1"/>
        <w:rPr>
          <w:rFonts w:ascii="Comic Sans MS" w:hAnsi="Comic Sans MS"/>
          <w:sz w:val="24"/>
          <w:szCs w:val="24"/>
        </w:rPr>
      </w:pPr>
    </w:p>
    <w:sectPr w:rsidR="00066A02" w:rsidRPr="00066A02" w:rsidSect="00E00BE0">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80EA" w14:textId="77777777" w:rsidR="00486AD1" w:rsidRDefault="00486AD1" w:rsidP="00366C52">
      <w:r>
        <w:separator/>
      </w:r>
    </w:p>
  </w:endnote>
  <w:endnote w:type="continuationSeparator" w:id="0">
    <w:p w14:paraId="0A774753" w14:textId="77777777" w:rsidR="00486AD1" w:rsidRDefault="00486AD1"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4F3F"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5A4AF050" w14:textId="77777777" w:rsidR="00366C52" w:rsidRDefault="00486AD1"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5DF6" w14:textId="77777777" w:rsidR="00486AD1" w:rsidRDefault="00486AD1" w:rsidP="00366C52">
      <w:r>
        <w:separator/>
      </w:r>
    </w:p>
  </w:footnote>
  <w:footnote w:type="continuationSeparator" w:id="0">
    <w:p w14:paraId="32F62E1F" w14:textId="77777777" w:rsidR="00486AD1" w:rsidRDefault="00486AD1"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01A3"/>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0778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6AD1"/>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0B77"/>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2388"/>
    <w:rsid w:val="00673305"/>
    <w:rsid w:val="00675B6F"/>
    <w:rsid w:val="00680687"/>
    <w:rsid w:val="00681368"/>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34E6"/>
    <w:rsid w:val="006C52E9"/>
    <w:rsid w:val="006C56A0"/>
    <w:rsid w:val="006C6FAE"/>
    <w:rsid w:val="006D2C51"/>
    <w:rsid w:val="006D3019"/>
    <w:rsid w:val="006D4818"/>
    <w:rsid w:val="006D524B"/>
    <w:rsid w:val="006D7877"/>
    <w:rsid w:val="006E2CED"/>
    <w:rsid w:val="006E350D"/>
    <w:rsid w:val="006E3952"/>
    <w:rsid w:val="006E3B9E"/>
    <w:rsid w:val="006E4C04"/>
    <w:rsid w:val="006E52CA"/>
    <w:rsid w:val="006E5392"/>
    <w:rsid w:val="006F1EBA"/>
    <w:rsid w:val="006F5A08"/>
    <w:rsid w:val="006F778B"/>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2FFD"/>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04D14"/>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2D34"/>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04DE"/>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576E"/>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26B52"/>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291"/>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0CC2"/>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2B5B"/>
    <w:rsid w:val="00F53CA5"/>
    <w:rsid w:val="00F553A5"/>
    <w:rsid w:val="00F57692"/>
    <w:rsid w:val="00F60C08"/>
    <w:rsid w:val="00F60ECD"/>
    <w:rsid w:val="00F6105F"/>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B292"/>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314</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18</cp:revision>
  <cp:lastPrinted>2012-07-30T13:32:00Z</cp:lastPrinted>
  <dcterms:created xsi:type="dcterms:W3CDTF">2019-04-12T11:17:00Z</dcterms:created>
  <dcterms:modified xsi:type="dcterms:W3CDTF">2021-12-05T13:01:00Z</dcterms:modified>
</cp:coreProperties>
</file>